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420A" w:rsidRDefault="005A420A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F32EC" w:rsidRPr="00B13587" w:rsidRDefault="00C206C7" w:rsidP="00B13587">
      <w:pPr>
        <w:tabs>
          <w:tab w:val="left" w:pos="7513"/>
        </w:tabs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ab/>
      </w:r>
      <w:r w:rsidR="00B13587" w:rsidRPr="00B1358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Приложение №</w:t>
      </w:r>
      <w:r w:rsidR="00F12BBB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</w:t>
      </w:r>
      <w:bookmarkStart w:id="0" w:name="_GoBack"/>
      <w:bookmarkEnd w:id="0"/>
    </w:p>
    <w:p w:rsidR="00DF32EC" w:rsidRPr="00B13587" w:rsidRDefault="00B13587" w:rsidP="00DF32EC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к</w:t>
      </w:r>
      <w:r w:rsidRPr="00B1358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приказу от 22.01.2</w:t>
      </w:r>
      <w:r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0</w:t>
      </w:r>
      <w:r w:rsidRPr="00B1358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25 г. №17-ОД</w:t>
      </w:r>
    </w:p>
    <w:p w:rsidR="005A420A" w:rsidRDefault="005A420A" w:rsidP="00EF32C2">
      <w:pPr>
        <w:spacing w:after="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5A420A" w:rsidRPr="00E946BB" w:rsidRDefault="005A420A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ПЛАН</w:t>
      </w:r>
    </w:p>
    <w:p w:rsidR="001D46AA" w:rsidRDefault="005A420A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МЕРОПРИЯТИЙ ПО ПРОТИВОДЕЙСТВИЮ КОРРУПЦИИ</w:t>
      </w:r>
    </w:p>
    <w:p w:rsidR="005A420A" w:rsidRPr="00E946BB" w:rsidRDefault="009B2C07" w:rsidP="005A420A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МБУОО центр «Диалог»</w:t>
      </w:r>
      <w:r w:rsidR="001D46A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на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0</w:t>
      </w:r>
      <w:r w:rsidR="00F43A4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2</w:t>
      </w:r>
      <w:r w:rsidR="009A442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5</w:t>
      </w:r>
      <w:r w:rsidR="005A420A" w:rsidRPr="00E946BB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год</w:t>
      </w:r>
    </w:p>
    <w:p w:rsidR="00B8412E" w:rsidRPr="00576B04" w:rsidRDefault="00B8412E" w:rsidP="00576B04">
      <w:pPr>
        <w:pStyle w:val="a7"/>
        <w:spacing w:before="195" w:after="0" w:line="330" w:lineRule="atLeast"/>
        <w:jc w:val="both"/>
      </w:pPr>
      <w:r w:rsidRPr="00576B04">
        <w:rPr>
          <w:b/>
        </w:rPr>
        <w:t>Цель:</w:t>
      </w:r>
      <w:r w:rsidR="009B2C07" w:rsidRPr="00576B04">
        <w:rPr>
          <w:b/>
        </w:rPr>
        <w:t xml:space="preserve"> </w:t>
      </w:r>
      <w:r w:rsidR="00576B04" w:rsidRPr="00576B04">
        <w:rPr>
          <w:bCs/>
        </w:rPr>
        <w:t xml:space="preserve">создание условий, </w:t>
      </w:r>
      <w:r w:rsidRPr="00576B04">
        <w:t xml:space="preserve">направленных на эффективную профилактику коррупции в </w:t>
      </w:r>
      <w:r w:rsidR="009B2C07" w:rsidRPr="00576B04">
        <w:t>МБУОО центр «Диалог»</w:t>
      </w:r>
    </w:p>
    <w:p w:rsidR="00B8412E" w:rsidRPr="00576B04" w:rsidRDefault="00B8412E" w:rsidP="00576B04">
      <w:pPr>
        <w:pStyle w:val="a3"/>
        <w:shd w:val="clear" w:color="auto" w:fill="FFFFFF"/>
        <w:spacing w:before="0" w:beforeAutospacing="0" w:after="0" w:afterAutospacing="0"/>
      </w:pPr>
      <w:r w:rsidRPr="00576B04">
        <w:rPr>
          <w:rStyle w:val="a6"/>
        </w:rPr>
        <w:t>Задачи:</w:t>
      </w:r>
    </w:p>
    <w:p w:rsidR="00576B04" w:rsidRPr="00576B04" w:rsidRDefault="00576B04" w:rsidP="00576B0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6B04">
        <w:rPr>
          <w:rFonts w:ascii="Times New Roman" w:hAnsi="Times New Roman" w:cs="Times New Roman"/>
          <w:bCs/>
          <w:iCs/>
        </w:rPr>
        <w:t>содействие правовому просвещению и повышению антикоррупционной компетентности сотрудников и граждан, включенным в контингент центра;</w:t>
      </w:r>
    </w:p>
    <w:p w:rsidR="00576B04" w:rsidRPr="00576B04" w:rsidRDefault="00576B04" w:rsidP="00576B0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6B04">
        <w:rPr>
          <w:rFonts w:ascii="Times New Roman" w:hAnsi="Times New Roman" w:cs="Times New Roman"/>
          <w:bCs/>
          <w:iCs/>
        </w:rPr>
        <w:t xml:space="preserve">выполнение работниками Центра требований по соблюдению законодательства в области противодействия коррупции; </w:t>
      </w:r>
    </w:p>
    <w:p w:rsidR="00B8412E" w:rsidRPr="00576B04" w:rsidRDefault="00B8412E" w:rsidP="00576B04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576B04">
        <w:rPr>
          <w:rFonts w:ascii="Times New Roman" w:hAnsi="Times New Roman" w:cs="Times New Roman"/>
          <w:bCs/>
          <w:iCs/>
          <w:sz w:val="24"/>
          <w:szCs w:val="24"/>
        </w:rPr>
        <w:t>содействие реализации прав граждан на доступ к информации о фактах коррупции, а также на их свободное освещение в средствах массовой информации (сайт</w:t>
      </w:r>
      <w:r w:rsidR="009B2C07" w:rsidRPr="00576B04">
        <w:rPr>
          <w:rFonts w:ascii="Times New Roman" w:hAnsi="Times New Roman" w:cs="Times New Roman"/>
          <w:bCs/>
          <w:iCs/>
          <w:sz w:val="24"/>
          <w:szCs w:val="24"/>
        </w:rPr>
        <w:t xml:space="preserve"> Центра</w:t>
      </w:r>
      <w:r w:rsidRPr="00576B04">
        <w:rPr>
          <w:rFonts w:ascii="Times New Roman" w:hAnsi="Times New Roman" w:cs="Times New Roman"/>
          <w:bCs/>
          <w:iCs/>
          <w:sz w:val="24"/>
          <w:szCs w:val="24"/>
        </w:rPr>
        <w:t>). </w:t>
      </w:r>
    </w:p>
    <w:p w:rsidR="00B8412E" w:rsidRPr="00576B04" w:rsidRDefault="00B8412E" w:rsidP="00576B04">
      <w:pPr>
        <w:pStyle w:val="a7"/>
        <w:spacing w:after="0"/>
        <w:jc w:val="both"/>
        <w:rPr>
          <w:bCs/>
          <w:iCs/>
        </w:rPr>
      </w:pPr>
    </w:p>
    <w:tbl>
      <w:tblPr>
        <w:tblW w:w="10490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0" w:type="dxa"/>
          <w:bottom w:w="28" w:type="dxa"/>
        </w:tblCellMar>
        <w:tblLook w:val="0000" w:firstRow="0" w:lastRow="0" w:firstColumn="0" w:lastColumn="0" w:noHBand="0" w:noVBand="0"/>
      </w:tblPr>
      <w:tblGrid>
        <w:gridCol w:w="6095"/>
        <w:gridCol w:w="2030"/>
        <w:gridCol w:w="96"/>
        <w:gridCol w:w="2269"/>
      </w:tblGrid>
      <w:tr w:rsidR="00B8412E" w:rsidRPr="00AD77A8" w:rsidTr="001F1445">
        <w:tc>
          <w:tcPr>
            <w:tcW w:w="6095" w:type="dxa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hanging="100"/>
              <w:jc w:val="center"/>
              <w:rPr>
                <w:b/>
              </w:rPr>
            </w:pPr>
            <w:r w:rsidRPr="00AD77A8">
              <w:rPr>
                <w:b/>
              </w:rPr>
              <w:t>Наименование мероприятия</w:t>
            </w:r>
          </w:p>
        </w:tc>
        <w:tc>
          <w:tcPr>
            <w:tcW w:w="2030" w:type="dxa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hanging="100"/>
              <w:jc w:val="center"/>
              <w:rPr>
                <w:b/>
              </w:rPr>
            </w:pPr>
            <w:r w:rsidRPr="00AD77A8">
              <w:rPr>
                <w:b/>
              </w:rPr>
              <w:t>Сроки проведения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hanging="100"/>
              <w:jc w:val="center"/>
            </w:pPr>
            <w:r w:rsidRPr="00AD77A8">
              <w:rPr>
                <w:b/>
              </w:rPr>
              <w:t>Ответственный</w:t>
            </w:r>
          </w:p>
        </w:tc>
      </w:tr>
      <w:tr w:rsidR="004073EA" w:rsidRPr="00AD77A8" w:rsidTr="001F1445">
        <w:tc>
          <w:tcPr>
            <w:tcW w:w="6095" w:type="dxa"/>
            <w:shd w:val="clear" w:color="auto" w:fill="auto"/>
          </w:tcPr>
          <w:p w:rsidR="004073EA" w:rsidRPr="004073EA" w:rsidRDefault="004073EA" w:rsidP="0087607B">
            <w:pPr>
              <w:pStyle w:val="a9"/>
              <w:spacing w:before="40" w:after="40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4073EA" w:rsidRPr="004073EA" w:rsidRDefault="004073EA" w:rsidP="0087607B">
            <w:pPr>
              <w:pStyle w:val="a9"/>
              <w:spacing w:before="40" w:after="40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2</w:t>
            </w:r>
          </w:p>
        </w:tc>
        <w:tc>
          <w:tcPr>
            <w:tcW w:w="2365" w:type="dxa"/>
            <w:gridSpan w:val="2"/>
            <w:shd w:val="clear" w:color="auto" w:fill="auto"/>
          </w:tcPr>
          <w:p w:rsidR="004073EA" w:rsidRPr="004073EA" w:rsidRDefault="004073EA" w:rsidP="0087607B">
            <w:pPr>
              <w:pStyle w:val="a9"/>
              <w:spacing w:before="40" w:after="40"/>
              <w:ind w:left="100" w:hanging="100"/>
              <w:jc w:val="center"/>
              <w:rPr>
                <w:sz w:val="18"/>
                <w:szCs w:val="18"/>
              </w:rPr>
            </w:pPr>
            <w:r w:rsidRPr="004073EA">
              <w:rPr>
                <w:sz w:val="18"/>
                <w:szCs w:val="18"/>
              </w:rPr>
              <w:t>3</w:t>
            </w:r>
          </w:p>
        </w:tc>
      </w:tr>
      <w:tr w:rsidR="00B8412E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B8412E" w:rsidRPr="00AD77A8" w:rsidRDefault="00B8412E" w:rsidP="0087607B">
            <w:pPr>
              <w:pStyle w:val="a9"/>
              <w:spacing w:before="40" w:after="40"/>
              <w:ind w:left="100" w:firstLine="100"/>
              <w:jc w:val="center"/>
            </w:pPr>
            <w:r w:rsidRPr="00AD77A8">
              <w:rPr>
                <w:b/>
                <w:i/>
              </w:rPr>
              <w:t>1. Контроль соблюдения законодательства в области противодействия коррупции</w:t>
            </w:r>
          </w:p>
        </w:tc>
      </w:tr>
      <w:tr w:rsidR="00B8412E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B8412E" w:rsidRPr="00AD77A8" w:rsidRDefault="00576B04" w:rsidP="001F1445">
            <w:pPr>
              <w:pStyle w:val="a9"/>
              <w:numPr>
                <w:ilvl w:val="1"/>
                <w:numId w:val="2"/>
              </w:numPr>
              <w:spacing w:before="40" w:after="40"/>
              <w:jc w:val="both"/>
            </w:pPr>
            <w:r>
              <w:t xml:space="preserve">Планирование антикоррупционной деятельности и </w:t>
            </w:r>
            <w:r w:rsidR="001F1445">
              <w:t>организаци</w:t>
            </w:r>
            <w:r>
              <w:t>я</w:t>
            </w:r>
            <w:r w:rsidR="001F1445">
              <w:t xml:space="preserve"> работы по противодействию коррупции</w:t>
            </w:r>
            <w:r w:rsidR="009A4423">
              <w:t xml:space="preserve"> на текущий год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B8412E" w:rsidRPr="00AD77A8" w:rsidRDefault="009A4423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январь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B8412E" w:rsidRPr="00AD77A8" w:rsidRDefault="00F024B9" w:rsidP="00790C77">
            <w:pPr>
              <w:pStyle w:val="a9"/>
              <w:spacing w:before="40" w:after="40"/>
              <w:ind w:left="238"/>
            </w:pPr>
            <w:r>
              <w:t xml:space="preserve">Москалева Н.Б., ответственный за </w:t>
            </w:r>
            <w:r w:rsidR="00B13587">
              <w:t>работу по противодействию коррупции</w:t>
            </w:r>
          </w:p>
        </w:tc>
      </w:tr>
      <w:tr w:rsidR="001F1445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1F1445" w:rsidRPr="00AD77A8" w:rsidRDefault="00576B04" w:rsidP="009A4423">
            <w:pPr>
              <w:pStyle w:val="a9"/>
              <w:numPr>
                <w:ilvl w:val="1"/>
                <w:numId w:val="2"/>
              </w:numPr>
              <w:spacing w:before="40" w:after="40"/>
              <w:ind w:left="141" w:firstLine="0"/>
              <w:jc w:val="both"/>
            </w:pPr>
            <w:r>
              <w:t xml:space="preserve">Изучение </w:t>
            </w:r>
            <w:r w:rsidR="001F1445" w:rsidRPr="00AD77A8">
              <w:t xml:space="preserve">изменений действующего законодательства в области </w:t>
            </w:r>
            <w:r w:rsidR="001F1445">
              <w:t>противодействия коррупции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1F1445" w:rsidRDefault="00B13587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В течение года, по мере выхода документов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1F1445" w:rsidRDefault="001F1445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1F1445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1F1445" w:rsidRDefault="001F1445" w:rsidP="001F1445">
            <w:pPr>
              <w:pStyle w:val="a9"/>
              <w:numPr>
                <w:ilvl w:val="1"/>
                <w:numId w:val="3"/>
              </w:numPr>
              <w:spacing w:before="40" w:after="40"/>
              <w:ind w:left="141" w:firstLine="1"/>
              <w:jc w:val="both"/>
            </w:pPr>
            <w:r>
              <w:t>Актуализация локальных нормативных актов по противодействию коррупции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1F1445" w:rsidRDefault="001F1445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 xml:space="preserve">январь </w:t>
            </w:r>
          </w:p>
          <w:p w:rsidR="001F1445" w:rsidRDefault="001F1445" w:rsidP="00790C77">
            <w:pPr>
              <w:pStyle w:val="a9"/>
              <w:spacing w:before="40" w:after="40"/>
              <w:ind w:left="100" w:firstLine="100"/>
              <w:jc w:val="center"/>
            </w:pPr>
            <w:r>
              <w:t>(далее - по мере необходимости)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1F1445" w:rsidRDefault="009A4423" w:rsidP="00790C77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9A4423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9A4423" w:rsidRPr="00AD77A8" w:rsidRDefault="009A4423" w:rsidP="009A4423">
            <w:pPr>
              <w:pStyle w:val="a9"/>
              <w:spacing w:before="40" w:after="40"/>
              <w:ind w:left="142"/>
              <w:jc w:val="both"/>
            </w:pPr>
            <w:r w:rsidRPr="00AD77A8">
              <w:t>1.</w:t>
            </w:r>
            <w:r>
              <w:t>5</w:t>
            </w:r>
            <w:r w:rsidRPr="00AD77A8">
              <w:t>. Пред</w:t>
            </w:r>
            <w:r>
              <w:t>о</w:t>
            </w:r>
            <w:r w:rsidRPr="00AD77A8">
              <w:t xml:space="preserve">ставление общественности отчета о финансово-хозяйственной деятельности </w:t>
            </w:r>
            <w:r>
              <w:t>Центра за 2024 год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A4423" w:rsidRPr="00AD77A8" w:rsidRDefault="009A4423" w:rsidP="009A4423">
            <w:pPr>
              <w:pStyle w:val="a9"/>
              <w:spacing w:before="40" w:after="40"/>
              <w:ind w:left="100" w:firstLine="42"/>
              <w:jc w:val="center"/>
            </w:pPr>
            <w:r>
              <w:t>по мере составления отчетности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9A4423" w:rsidRPr="00AD77A8" w:rsidRDefault="009A4423" w:rsidP="009A4423">
            <w:pPr>
              <w:pStyle w:val="a9"/>
              <w:spacing w:before="40" w:after="40"/>
              <w:ind w:left="238"/>
            </w:pPr>
            <w:r>
              <w:t>Приблуда М.В., главный бухгалтер</w:t>
            </w:r>
          </w:p>
        </w:tc>
      </w:tr>
      <w:tr w:rsidR="009A4423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9A4423" w:rsidRPr="00AD77A8" w:rsidRDefault="009A4423" w:rsidP="009A4423">
            <w:pPr>
              <w:pStyle w:val="a9"/>
              <w:spacing w:before="40" w:after="40"/>
              <w:ind w:left="142"/>
              <w:jc w:val="both"/>
            </w:pPr>
            <w:r w:rsidRPr="00AD77A8">
              <w:t>1.</w:t>
            </w:r>
            <w:r>
              <w:t>6</w:t>
            </w:r>
            <w:r w:rsidRPr="00AD77A8">
              <w:t xml:space="preserve">. Предоставление общественности Отчета о проведении самообследования </w:t>
            </w:r>
            <w:r>
              <w:t>Центра за 2024</w:t>
            </w:r>
            <w:r w:rsidRPr="00AD77A8">
              <w:t xml:space="preserve"> год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A4423" w:rsidRPr="00AD77A8" w:rsidRDefault="009A4423" w:rsidP="009A4423">
            <w:pPr>
              <w:pStyle w:val="a9"/>
              <w:spacing w:before="40" w:after="40"/>
              <w:ind w:left="100" w:firstLine="100"/>
              <w:jc w:val="center"/>
            </w:pPr>
            <w:r>
              <w:t>апрель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9A4423" w:rsidRPr="00AD77A8" w:rsidRDefault="003E575C" w:rsidP="009A4423">
            <w:pPr>
              <w:pStyle w:val="a9"/>
              <w:spacing w:before="40" w:after="40"/>
              <w:ind w:left="238"/>
            </w:pPr>
            <w:r>
              <w:t>Москалева Н.Б., заместитель директора по ОМР</w:t>
            </w:r>
          </w:p>
        </w:tc>
      </w:tr>
      <w:tr w:rsidR="009A4423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9A4423" w:rsidRPr="00BE7A4B" w:rsidRDefault="009A4423" w:rsidP="009A4423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правил о</w:t>
            </w:r>
            <w:r w:rsidR="00B13587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казания дополнительных платных</w:t>
            </w:r>
            <w:r w:rsidRPr="00BE7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13587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услуг.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9A4423" w:rsidRDefault="00B13587" w:rsidP="009A4423">
            <w:pPr>
              <w:pStyle w:val="a9"/>
              <w:spacing w:before="40" w:after="40"/>
              <w:ind w:left="100" w:firstLine="100"/>
              <w:jc w:val="center"/>
            </w:pPr>
            <w:r>
              <w:t>декабрь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9A4423" w:rsidRDefault="009A4423" w:rsidP="009A4423">
            <w:pPr>
              <w:pStyle w:val="a9"/>
              <w:spacing w:before="40" w:after="40"/>
              <w:ind w:left="238"/>
            </w:pPr>
            <w:r>
              <w:t>Кислякова Н.И., директор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BE7A4B" w:rsidRDefault="003E575C" w:rsidP="003E575C">
            <w:pPr>
              <w:spacing w:after="15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1.8.  Контроль законности арендных отношений.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сентябрь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238"/>
            </w:pPr>
            <w:r>
              <w:t>Комиссия по противодействию коррупции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D0450E" w:rsidRDefault="003E575C" w:rsidP="003E575C">
            <w:pPr>
              <w:pStyle w:val="Default"/>
              <w:ind w:right="-2877" w:firstLine="141"/>
              <w:rPr>
                <w:sz w:val="23"/>
                <w:szCs w:val="23"/>
              </w:rPr>
            </w:pPr>
            <w:r w:rsidRPr="00D0450E">
              <w:rPr>
                <w:sz w:val="23"/>
                <w:szCs w:val="23"/>
              </w:rPr>
              <w:t>1.</w:t>
            </w:r>
            <w:r>
              <w:rPr>
                <w:sz w:val="23"/>
                <w:szCs w:val="23"/>
              </w:rPr>
              <w:t>9</w:t>
            </w:r>
            <w:r w:rsidRPr="00D0450E">
              <w:rPr>
                <w:sz w:val="23"/>
                <w:szCs w:val="23"/>
              </w:rPr>
              <w:t>. Осуществление контроля за целевым использованием</w:t>
            </w:r>
          </w:p>
          <w:p w:rsidR="003E575C" w:rsidRPr="00BE7A4B" w:rsidRDefault="003E575C" w:rsidP="003E575C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450E">
              <w:rPr>
                <w:rFonts w:ascii="Times New Roman" w:hAnsi="Times New Roman" w:cs="Times New Roman"/>
                <w:sz w:val="23"/>
                <w:szCs w:val="23"/>
              </w:rPr>
              <w:t xml:space="preserve"> бюджетных средств</w:t>
            </w:r>
          </w:p>
        </w:tc>
        <w:tc>
          <w:tcPr>
            <w:tcW w:w="2030" w:type="dxa"/>
            <w:shd w:val="clear" w:color="auto" w:fill="auto"/>
            <w:vAlign w:val="center"/>
          </w:tcPr>
          <w:p w:rsidR="003E575C" w:rsidRPr="00B13587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по итогам года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238"/>
            </w:pPr>
            <w:r>
              <w:t>Комиссия по противодействию коррупции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rPr>
          <w:trHeight w:val="561"/>
        </w:trPr>
        <w:tc>
          <w:tcPr>
            <w:tcW w:w="6095" w:type="dxa"/>
            <w:shd w:val="clear" w:color="auto" w:fill="auto"/>
          </w:tcPr>
          <w:tbl>
            <w:tblPr>
              <w:tblW w:w="1230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52"/>
              <w:gridCol w:w="3177"/>
              <w:gridCol w:w="3178"/>
            </w:tblGrid>
            <w:tr w:rsidR="003E575C" w:rsidTr="00D0450E">
              <w:trPr>
                <w:trHeight w:val="419"/>
              </w:trPr>
              <w:tc>
                <w:tcPr>
                  <w:tcW w:w="5952" w:type="dxa"/>
                </w:tcPr>
                <w:p w:rsidR="003E575C" w:rsidRDefault="003E575C" w:rsidP="003E575C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1.10. Осуществление контроля за соблюдением требований  ФЗ от 18.07.2011 г. № 233 - ФЗ «О закупках </w:t>
                  </w:r>
                  <w:r>
                    <w:rPr>
                      <w:sz w:val="23"/>
                      <w:szCs w:val="23"/>
                    </w:rPr>
                    <w:lastRenderedPageBreak/>
                    <w:t>товаров, работ, услуг отдельным видам юридических лиц». ФЗ от 05.04.2013 г.№ 44-ФЗ «О контрактной системе в сфере закупок товаров, работ, услуг для обеспечения государственных и муниципальных нужд»</w:t>
                  </w:r>
                </w:p>
              </w:tc>
              <w:tc>
                <w:tcPr>
                  <w:tcW w:w="3177" w:type="dxa"/>
                </w:tcPr>
                <w:p w:rsidR="003E575C" w:rsidRDefault="003E575C" w:rsidP="003E575C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178" w:type="dxa"/>
                </w:tcPr>
                <w:p w:rsidR="003E575C" w:rsidRDefault="003E575C" w:rsidP="003E575C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Директор, Заместитель директора по ФЭР</w:t>
                  </w:r>
                </w:p>
              </w:tc>
            </w:tr>
          </w:tbl>
          <w:p w:rsidR="003E575C" w:rsidRPr="00BE7A4B" w:rsidRDefault="003E575C" w:rsidP="003E575C">
            <w:pPr>
              <w:spacing w:after="150" w:line="240" w:lineRule="auto"/>
              <w:ind w:left="142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lastRenderedPageBreak/>
              <w:t xml:space="preserve">По мере осуществления </w:t>
            </w:r>
            <w:r>
              <w:lastRenderedPageBreak/>
              <w:t>закупок</w:t>
            </w:r>
          </w:p>
        </w:tc>
        <w:tc>
          <w:tcPr>
            <w:tcW w:w="2365" w:type="dxa"/>
            <w:gridSpan w:val="2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238"/>
            </w:pPr>
            <w:r>
              <w:lastRenderedPageBreak/>
              <w:t xml:space="preserve">Комиссия по противодействию </w:t>
            </w:r>
            <w:r>
              <w:lastRenderedPageBreak/>
              <w:t>коррупции</w:t>
            </w:r>
          </w:p>
        </w:tc>
      </w:tr>
      <w:tr w:rsidR="003E575C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3E575C" w:rsidRPr="005A3D36" w:rsidRDefault="003E575C" w:rsidP="003E575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A3D3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2.Меры по совершенствованию функционирования Центра в целях предупреждения коррупции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325"/>
              <w:jc w:val="both"/>
            </w:pPr>
            <w:r w:rsidRPr="00AD77A8">
              <w:t>2.1. Заключение трудовых договоров (контрактов) с вновь принятыми работниками</w:t>
            </w:r>
            <w:r>
              <w:t xml:space="preserve"> и дополнительных соглашений с работающими сотрудниками в соответствии с требованиями законодательства 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по мере необходимости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42"/>
            </w:pPr>
            <w:r>
              <w:t>Кислякова Н.И., директор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325"/>
              <w:jc w:val="both"/>
            </w:pPr>
            <w:r>
              <w:t>2.2. Оформление дополнительных соглашений с сотрудниками в рамках реализации программы ШПР.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На начало календарного года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142"/>
            </w:pPr>
            <w:r>
              <w:t>Зайцева Т.Н., делопроизводитель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325"/>
              <w:jc w:val="both"/>
            </w:pPr>
            <w:r w:rsidRPr="00AD77A8">
              <w:t>2.2. Ознакомление вновь принятых работников</w:t>
            </w:r>
            <w:r>
              <w:t>, в том числе молодых специалистов,</w:t>
            </w:r>
            <w:r w:rsidRPr="00AD77A8">
              <w:t xml:space="preserve"> с нормативной базой </w:t>
            </w:r>
            <w:r>
              <w:t xml:space="preserve">Центра </w:t>
            </w:r>
            <w:r w:rsidRPr="00AD77A8">
              <w:t>по антикоррупционным мероприятиям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в</w:t>
            </w:r>
            <w:r w:rsidRPr="00AD77A8">
              <w:t xml:space="preserve"> течение года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42"/>
            </w:pPr>
            <w:r>
              <w:t xml:space="preserve">Москалева Н.Б., ответственный 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AD77A8" w:rsidRDefault="003E575C" w:rsidP="003E575C">
            <w:pPr>
              <w:pStyle w:val="a9"/>
              <w:ind w:left="100" w:firstLine="325"/>
              <w:jc w:val="both"/>
            </w:pPr>
            <w:r w:rsidRPr="00AD77A8">
              <w:t>2.3.</w:t>
            </w:r>
            <w:r>
              <w:t xml:space="preserve"> </w:t>
            </w:r>
            <w:r w:rsidRPr="00AD77A8">
              <w:t xml:space="preserve">Организация и проведение инвентаризации имущества </w:t>
            </w:r>
            <w:r>
              <w:t>Центра, оценка эффективности его</w:t>
            </w:r>
            <w:r w:rsidRPr="00AD77A8">
              <w:t xml:space="preserve"> использования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195" w:after="195"/>
              <w:jc w:val="center"/>
            </w:pPr>
            <w:r>
              <w:t>декабрь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Pr="005510FF" w:rsidRDefault="003E575C" w:rsidP="003E575C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Федотова В.И., завхоз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2A5842" w:rsidRDefault="003E575C" w:rsidP="003E575C">
            <w:pPr>
              <w:spacing w:after="150" w:line="240" w:lineRule="auto"/>
              <w:ind w:left="100" w:firstLine="3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Оказание содействия в предотвращении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урегулировании случаев конфликта интересов</w:t>
            </w:r>
            <w:r w:rsidRPr="002A584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учреждении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195" w:after="195"/>
              <w:jc w:val="center"/>
            </w:pPr>
            <w:r>
              <w:t>По мере необходимости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ind w:left="142"/>
              <w:rPr>
                <w:color w:val="000000"/>
              </w:rPr>
            </w:pPr>
            <w:r>
              <w:rPr>
                <w:color w:val="000000"/>
              </w:rPr>
              <w:t>Москалева Н.Б., ответственный</w:t>
            </w:r>
          </w:p>
        </w:tc>
      </w:tr>
      <w:tr w:rsidR="003E575C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3E575C" w:rsidRPr="006C720B" w:rsidRDefault="003E575C" w:rsidP="003E575C">
            <w:pPr>
              <w:pStyle w:val="a9"/>
              <w:spacing w:before="40" w:after="40"/>
              <w:ind w:left="100" w:firstLine="100"/>
              <w:jc w:val="center"/>
              <w:rPr>
                <w:b/>
                <w:i/>
              </w:rPr>
            </w:pPr>
            <w:r w:rsidRPr="00AD77A8">
              <w:rPr>
                <w:b/>
                <w:i/>
              </w:rPr>
              <w:t>3. Меры по правовому просвещению и повышению антикоррупцио</w:t>
            </w:r>
            <w:r>
              <w:rPr>
                <w:b/>
                <w:i/>
              </w:rPr>
              <w:t>нной компетентности сотрудников и</w:t>
            </w:r>
            <w:r w:rsidRPr="00AD77A8">
              <w:rPr>
                <w:b/>
                <w:i/>
              </w:rPr>
              <w:t xml:space="preserve"> родителей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AD77A8" w:rsidRDefault="003E575C" w:rsidP="003E575C">
            <w:pPr>
              <w:pStyle w:val="a9"/>
              <w:spacing w:before="40" w:after="40"/>
              <w:ind w:left="143" w:firstLine="283"/>
              <w:jc w:val="both"/>
            </w:pPr>
            <w:r>
              <w:t xml:space="preserve">3.1. </w:t>
            </w:r>
            <w:r>
              <w:rPr>
                <w:spacing w:val="-6"/>
                <w:lang w:eastAsia="ru-RU"/>
              </w:rPr>
              <w:t>Обучение вновь принятых сотрудников</w:t>
            </w:r>
            <w:r>
              <w:rPr>
                <w:spacing w:val="-6"/>
                <w:sz w:val="20"/>
                <w:szCs w:val="20"/>
                <w:lang w:eastAsia="ru-RU"/>
              </w:rPr>
              <w:br/>
            </w:r>
            <w:r>
              <w:rPr>
                <w:spacing w:val="-6"/>
                <w:lang w:eastAsia="ru-RU"/>
              </w:rPr>
              <w:t>Центра, в том числе молодых специалистов, по вопросам профилактики и противодействия коррупции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ind w:left="102" w:firstLine="102"/>
              <w:jc w:val="center"/>
            </w:pPr>
            <w:r>
              <w:t xml:space="preserve">по мере </w:t>
            </w:r>
          </w:p>
          <w:p w:rsidR="003E575C" w:rsidRPr="00AD77A8" w:rsidRDefault="003E575C" w:rsidP="003E575C">
            <w:pPr>
              <w:pStyle w:val="a9"/>
              <w:ind w:left="102" w:firstLine="102"/>
              <w:jc w:val="center"/>
            </w:pPr>
            <w:r>
              <w:t>приема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142"/>
            </w:pPr>
            <w:r>
              <w:t>Москалева Н.Б., заместитель директора по ОМР, ответственный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AD77A8" w:rsidRDefault="003E575C" w:rsidP="003E575C">
            <w:pPr>
              <w:pStyle w:val="a9"/>
              <w:spacing w:before="40" w:after="40"/>
              <w:ind w:left="143" w:firstLine="283"/>
              <w:jc w:val="both"/>
            </w:pPr>
            <w:r w:rsidRPr="00AD77A8">
              <w:t>3.</w:t>
            </w:r>
            <w:r>
              <w:t>2</w:t>
            </w:r>
            <w:r w:rsidRPr="00AD77A8">
              <w:t xml:space="preserve">. </w:t>
            </w:r>
            <w:r>
              <w:rPr>
                <w:spacing w:val="-6"/>
                <w:lang w:eastAsia="ru-RU"/>
              </w:rPr>
              <w:t>Периодическое обучение работников Центра по вопросам профилактики и противодействия коррупции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1раз в год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25092D" w:rsidRDefault="003E575C" w:rsidP="003E575C">
            <w:pPr>
              <w:pStyle w:val="a9"/>
              <w:spacing w:before="40" w:after="40"/>
              <w:ind w:left="143" w:firstLine="283"/>
              <w:jc w:val="both"/>
            </w:pPr>
            <w:r>
              <w:rPr>
                <w:color w:val="000000"/>
                <w:lang w:eastAsia="ru-RU"/>
              </w:rPr>
              <w:t>3.3. Ознакомление работников под подпись с локальными нормативными документами, регламентирующими вопросы предупреждения и противодействия коррупции в Центре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По мере приема на работу и издания локальных актов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42"/>
            </w:pPr>
            <w:r>
              <w:t>Зайцева Т.Н., делопроизводитель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rPr>
          <w:trHeight w:val="870"/>
        </w:trPr>
        <w:tc>
          <w:tcPr>
            <w:tcW w:w="6095" w:type="dxa"/>
            <w:shd w:val="clear" w:color="auto" w:fill="auto"/>
          </w:tcPr>
          <w:p w:rsidR="003E575C" w:rsidRPr="003C1339" w:rsidRDefault="003E575C" w:rsidP="003E575C">
            <w:pPr>
              <w:spacing w:after="150" w:line="20" w:lineRule="atLeast"/>
              <w:ind w:left="14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1339">
              <w:rPr>
                <w:rFonts w:ascii="Times New Roman" w:hAnsi="Times New Roman" w:cs="Times New Roman"/>
                <w:sz w:val="24"/>
                <w:szCs w:val="24"/>
              </w:rPr>
              <w:t>3.4. Обеспечение наличия в Центре информации для родителей по вопросам антикоррупционной деятельности Центра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постоянно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42"/>
            </w:pPr>
            <w:r>
              <w:t>Татаркина М.А., педагог-психолог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484322" w:rsidRDefault="003E575C" w:rsidP="003E575C">
            <w:pPr>
              <w:pStyle w:val="a9"/>
              <w:spacing w:before="40" w:after="40"/>
              <w:ind w:left="143" w:firstLine="283"/>
              <w:jc w:val="both"/>
            </w:pPr>
            <w:r w:rsidRPr="00484322">
              <w:t>3.5.</w:t>
            </w:r>
            <w:r w:rsidRPr="00484322">
              <w:rPr>
                <w:lang w:eastAsia="ru-RU"/>
              </w:rPr>
              <w:t xml:space="preserve"> Контроль и обновление информации на стенде Центра об органах и организациях, занимающихся вопросами борьбы с коррупцией (администрация города, прокуратура, отделы полиции и др.)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постоянно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42"/>
            </w:pPr>
            <w:r>
              <w:t>Татаркина М.А., педагог-психолог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Default="003E575C" w:rsidP="003E575C">
            <w:pPr>
              <w:spacing w:after="150" w:line="20" w:lineRule="atLeast"/>
              <w:ind w:left="143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3.6. Организация индивидуального консультирования работников по вопросам применения (соблюдения) антикоррупционных стандартов и процедур в Центре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по мере необходимости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142"/>
            </w:pPr>
            <w:r>
              <w:t>Москалева Н.Б., ответственный</w:t>
            </w:r>
          </w:p>
        </w:tc>
      </w:tr>
      <w:tr w:rsidR="003E575C" w:rsidRPr="00AD77A8" w:rsidTr="00305C77">
        <w:tblPrEx>
          <w:tblCellMar>
            <w:top w:w="0" w:type="dxa"/>
            <w:left w:w="108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 w:rsidRPr="00AD77A8">
              <w:rPr>
                <w:b/>
                <w:i/>
              </w:rPr>
              <w:t>4. Взаимодействие</w:t>
            </w:r>
            <w:r>
              <w:rPr>
                <w:b/>
                <w:i/>
              </w:rPr>
              <w:t xml:space="preserve"> Центра </w:t>
            </w:r>
            <w:r w:rsidRPr="00AD77A8">
              <w:rPr>
                <w:b/>
                <w:i/>
              </w:rPr>
              <w:t>и родителей (законных представителей)</w:t>
            </w:r>
            <w:r>
              <w:rPr>
                <w:b/>
                <w:i/>
              </w:rPr>
              <w:t xml:space="preserve"> детей, участников работы Центра, по вопросам деятельности Центра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325"/>
              <w:jc w:val="both"/>
            </w:pPr>
            <w:r w:rsidRPr="00AD77A8">
              <w:t xml:space="preserve">4.1. Информирование родителей (законных представителей) о правилах </w:t>
            </w:r>
            <w:r>
              <w:t>оказания помощи</w:t>
            </w:r>
            <w:r w:rsidRPr="00AD77A8">
              <w:t xml:space="preserve"> </w:t>
            </w:r>
            <w:r>
              <w:t>в Центре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в</w:t>
            </w:r>
            <w:r w:rsidRPr="00AD77A8">
              <w:t xml:space="preserve"> течение года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ind w:left="142"/>
            </w:pPr>
            <w:r>
              <w:t>Зайцева Т.Н., делопроизводитель,Боброва Е., секретарь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325"/>
              <w:jc w:val="both"/>
            </w:pPr>
            <w:r>
              <w:lastRenderedPageBreak/>
              <w:t xml:space="preserve">4.2. Изучение мнения </w:t>
            </w:r>
            <w:r w:rsidRPr="00AD77A8">
              <w:t>роди</w:t>
            </w:r>
            <w:r>
              <w:t>телей (законных представителей) детей – участников работы Центра,</w:t>
            </w:r>
            <w:r w:rsidRPr="00AD77A8">
              <w:t xml:space="preserve"> с целью определения степени их удовлетворенности работой </w:t>
            </w:r>
            <w:r>
              <w:t>Центра</w:t>
            </w:r>
            <w:r w:rsidRPr="00AD77A8">
              <w:t xml:space="preserve">, качеством предоставляемых </w:t>
            </w:r>
            <w:r>
              <w:t xml:space="preserve">муниципальных </w:t>
            </w:r>
            <w:r w:rsidRPr="00AD77A8">
              <w:t>услуг.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в течение года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42"/>
            </w:pP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325"/>
              <w:jc w:val="both"/>
            </w:pPr>
            <w:r>
              <w:t>4.3</w:t>
            </w:r>
            <w:r w:rsidRPr="00AD77A8">
              <w:t xml:space="preserve">. </w:t>
            </w:r>
            <w:r>
              <w:t>Подготовка и р</w:t>
            </w:r>
            <w:r w:rsidRPr="00AD77A8">
              <w:t xml:space="preserve">азмещение на сайте </w:t>
            </w:r>
            <w:r>
              <w:t>Центра</w:t>
            </w:r>
            <w:r w:rsidRPr="00AD77A8">
              <w:t xml:space="preserve"> ежегодного отчета о финансово-хозяйственной деятельности </w:t>
            </w:r>
            <w:r>
              <w:t>Центра и</w:t>
            </w:r>
            <w:r w:rsidRPr="00AD77A8">
              <w:t xml:space="preserve"> отчета о проведении самообследования.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 xml:space="preserve">апрель 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142"/>
            </w:pPr>
            <w:r>
              <w:t>Приблуда М.В., главный бухгалтер, Москалева Н.Б., заместитель директора по ОМР</w:t>
            </w:r>
          </w:p>
          <w:p w:rsidR="003E575C" w:rsidRDefault="003E575C" w:rsidP="003E575C">
            <w:pPr>
              <w:pStyle w:val="a9"/>
              <w:spacing w:before="40" w:after="40"/>
              <w:ind w:left="142"/>
            </w:pPr>
            <w:r>
              <w:t>Жигмитдоржиева Г.В.</w:t>
            </w:r>
          </w:p>
          <w:p w:rsidR="003E575C" w:rsidRPr="00AD77A8" w:rsidRDefault="003E575C" w:rsidP="003E575C">
            <w:pPr>
              <w:pStyle w:val="a9"/>
              <w:spacing w:before="40" w:after="40"/>
              <w:ind w:left="142"/>
            </w:pPr>
            <w:r>
              <w:t>ответственный за размещение информации на сайте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E03851" w:rsidRDefault="003E575C" w:rsidP="003E575C">
            <w:pPr>
              <w:pStyle w:val="a9"/>
              <w:spacing w:before="40" w:after="40"/>
              <w:ind w:left="100" w:firstLine="325"/>
              <w:jc w:val="both"/>
              <w:rPr>
                <w:color w:val="000000" w:themeColor="text1"/>
              </w:rPr>
            </w:pPr>
            <w:r w:rsidRPr="00E03851">
              <w:rPr>
                <w:color w:val="000000" w:themeColor="text1"/>
              </w:rPr>
              <w:t>4.4. Обновление раздела сайта «Противодействие коррупции» с информацией об осуществлении мер по противодействию коррупции в Центре</w:t>
            </w:r>
            <w:r>
              <w:rPr>
                <w:color w:val="000000" w:themeColor="text1"/>
              </w:rPr>
              <w:t>, методических материалов.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00" w:firstLine="100"/>
              <w:jc w:val="center"/>
            </w:pPr>
            <w:r>
              <w:t>Январь, по мере поступления информации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142"/>
            </w:pPr>
            <w:r>
              <w:t>Москалева Н.Б., заместитель директора по ОМР</w:t>
            </w:r>
            <w:r>
              <w:t>;</w:t>
            </w:r>
          </w:p>
          <w:p w:rsidR="003E575C" w:rsidRPr="00AD77A8" w:rsidRDefault="003E575C" w:rsidP="003E575C">
            <w:pPr>
              <w:pStyle w:val="a9"/>
              <w:spacing w:before="40" w:after="40"/>
              <w:ind w:left="142"/>
            </w:pPr>
            <w:r>
              <w:t>Жигмитдоржиева Г.В.., ответственный за размещение информации на сайте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Pr="00AD77A8" w:rsidRDefault="003E575C" w:rsidP="003E575C">
            <w:pPr>
              <w:pStyle w:val="a9"/>
              <w:ind w:left="100" w:firstLine="325"/>
              <w:jc w:val="both"/>
            </w:pPr>
            <w:r>
              <w:t xml:space="preserve">4.5. </w:t>
            </w:r>
            <w:r w:rsidRPr="00AD77A8">
              <w:t>Осуществление экспертизы жалоб и обращений родителей о наличии сведений о фактах коррупции и проверки наличия фактов, указанных в обращениях.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jc w:val="center"/>
            </w:pPr>
            <w:r>
              <w:t>п</w:t>
            </w:r>
            <w:r w:rsidRPr="00AD77A8">
              <w:t>о</w:t>
            </w:r>
            <w:r>
              <w:t xml:space="preserve"> </w:t>
            </w:r>
            <w:r w:rsidRPr="00AD77A8">
              <w:t xml:space="preserve">мере </w:t>
            </w:r>
            <w:r>
              <w:t>необходимости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spacing w:before="40" w:after="40"/>
              <w:ind w:left="142"/>
            </w:pPr>
            <w:r>
              <w:t xml:space="preserve">Москалева Н.Б., ответственный </w:t>
            </w:r>
          </w:p>
        </w:tc>
      </w:tr>
      <w:tr w:rsidR="003E575C" w:rsidRPr="00AD77A8" w:rsidTr="008977CC">
        <w:tblPrEx>
          <w:tblCellMar>
            <w:top w:w="0" w:type="dxa"/>
          </w:tblCellMar>
        </w:tblPrEx>
        <w:tc>
          <w:tcPr>
            <w:tcW w:w="10490" w:type="dxa"/>
            <w:gridSpan w:val="4"/>
            <w:shd w:val="clear" w:color="auto" w:fill="auto"/>
          </w:tcPr>
          <w:p w:rsidR="003E575C" w:rsidRPr="00BB503A" w:rsidRDefault="003E575C" w:rsidP="003E575C">
            <w:pPr>
              <w:pStyle w:val="a9"/>
              <w:spacing w:before="40" w:after="40"/>
              <w:ind w:left="100" w:firstLine="100"/>
              <w:jc w:val="center"/>
              <w:rPr>
                <w:b/>
                <w:i/>
              </w:rPr>
            </w:pPr>
            <w:r w:rsidRPr="00BB503A">
              <w:rPr>
                <w:b/>
                <w:i/>
              </w:rPr>
              <w:t>5. Оценка результатов антикоррупционной работы центра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Default="003E575C" w:rsidP="003E575C">
            <w:pPr>
              <w:pStyle w:val="a9"/>
              <w:ind w:left="142" w:firstLine="283"/>
              <w:jc w:val="both"/>
            </w:pPr>
            <w:r>
              <w:t>5.1. Подведение итогов работы по противодействию коррупции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jc w:val="center"/>
            </w:pPr>
            <w:r>
              <w:t>декабрь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3E575C" w:rsidRDefault="003E575C" w:rsidP="003E575C">
            <w:pPr>
              <w:pStyle w:val="a9"/>
              <w:spacing w:before="40" w:after="40"/>
              <w:ind w:left="142"/>
            </w:pPr>
            <w:r>
              <w:t xml:space="preserve">Москалева Н.Б., ответственный </w:t>
            </w:r>
          </w:p>
        </w:tc>
      </w:tr>
      <w:tr w:rsidR="003E575C" w:rsidRPr="00AD77A8" w:rsidTr="001F1445">
        <w:tblPrEx>
          <w:tblCellMar>
            <w:top w:w="0" w:type="dxa"/>
          </w:tblCellMar>
        </w:tblPrEx>
        <w:tc>
          <w:tcPr>
            <w:tcW w:w="6095" w:type="dxa"/>
            <w:shd w:val="clear" w:color="auto" w:fill="auto"/>
          </w:tcPr>
          <w:p w:rsidR="003E575C" w:rsidRDefault="003E575C" w:rsidP="003E575C">
            <w:pPr>
              <w:pStyle w:val="a9"/>
              <w:ind w:left="142" w:firstLine="283"/>
              <w:jc w:val="both"/>
            </w:pPr>
            <w:r>
              <w:t>5.2. Подготовка отчетных материалов и размещение их на сайте центра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3E575C" w:rsidRPr="00AD77A8" w:rsidRDefault="003E575C" w:rsidP="003E575C">
            <w:pPr>
              <w:pStyle w:val="a9"/>
              <w:jc w:val="center"/>
            </w:pPr>
            <w:r>
              <w:t>Февраль 2026</w:t>
            </w:r>
          </w:p>
        </w:tc>
        <w:tc>
          <w:tcPr>
            <w:tcW w:w="2269" w:type="dxa"/>
            <w:shd w:val="clear" w:color="auto" w:fill="auto"/>
          </w:tcPr>
          <w:p w:rsidR="003E575C" w:rsidRDefault="003E575C" w:rsidP="003E575C">
            <w:pPr>
              <w:pStyle w:val="a9"/>
              <w:spacing w:before="40" w:after="40"/>
              <w:ind w:left="100" w:firstLine="100"/>
            </w:pPr>
            <w:r>
              <w:t>Москалева Н.Б., ответственный</w:t>
            </w:r>
          </w:p>
        </w:tc>
      </w:tr>
    </w:tbl>
    <w:p w:rsidR="00B8412E" w:rsidRPr="00AD77A8" w:rsidRDefault="00B8412E" w:rsidP="00B8412E">
      <w:pPr>
        <w:pStyle w:val="a7"/>
        <w:spacing w:before="195" w:after="0" w:line="330" w:lineRule="atLeast"/>
      </w:pPr>
    </w:p>
    <w:sectPr w:rsidR="00B8412E" w:rsidRPr="00AD77A8" w:rsidSect="006504CD">
      <w:footerReference w:type="default" r:id="rId8"/>
      <w:pgSz w:w="11906" w:h="16838"/>
      <w:pgMar w:top="360" w:right="707" w:bottom="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41D9" w:rsidRDefault="00BC41D9">
      <w:pPr>
        <w:spacing w:after="0" w:line="240" w:lineRule="auto"/>
      </w:pPr>
      <w:r>
        <w:separator/>
      </w:r>
    </w:p>
  </w:endnote>
  <w:endnote w:type="continuationSeparator" w:id="0">
    <w:p w:rsidR="00BC41D9" w:rsidRDefault="00BC4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56EFB" w:rsidRDefault="00E946BB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F261C7">
      <w:rPr>
        <w:noProof/>
      </w:rPr>
      <w:t>1</w:t>
    </w:r>
    <w:r>
      <w:fldChar w:fldCharType="end"/>
    </w:r>
  </w:p>
  <w:p w:rsidR="00F56EFB" w:rsidRDefault="00F12BB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41D9" w:rsidRDefault="00BC41D9">
      <w:pPr>
        <w:spacing w:after="0" w:line="240" w:lineRule="auto"/>
      </w:pPr>
      <w:r>
        <w:separator/>
      </w:r>
    </w:p>
  </w:footnote>
  <w:footnote w:type="continuationSeparator" w:id="0">
    <w:p w:rsidR="00BC41D9" w:rsidRDefault="00BC41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79192F"/>
    <w:multiLevelType w:val="multilevel"/>
    <w:tmpl w:val="8BCA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35EC2"/>
    <w:multiLevelType w:val="multilevel"/>
    <w:tmpl w:val="0BECD5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29D74F42"/>
    <w:multiLevelType w:val="multilevel"/>
    <w:tmpl w:val="9C5AA6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20A"/>
    <w:rsid w:val="00062B8C"/>
    <w:rsid w:val="000855E6"/>
    <w:rsid w:val="000A7812"/>
    <w:rsid w:val="000C41CF"/>
    <w:rsid w:val="000D6605"/>
    <w:rsid w:val="000D682E"/>
    <w:rsid w:val="000D6D53"/>
    <w:rsid w:val="00176D74"/>
    <w:rsid w:val="001D46AA"/>
    <w:rsid w:val="001F1445"/>
    <w:rsid w:val="002A5842"/>
    <w:rsid w:val="00305C77"/>
    <w:rsid w:val="003104DD"/>
    <w:rsid w:val="00351EB5"/>
    <w:rsid w:val="003C1339"/>
    <w:rsid w:val="003C7889"/>
    <w:rsid w:val="003E575C"/>
    <w:rsid w:val="003E6BF3"/>
    <w:rsid w:val="004073EA"/>
    <w:rsid w:val="00411954"/>
    <w:rsid w:val="00484322"/>
    <w:rsid w:val="004E1232"/>
    <w:rsid w:val="00536F7C"/>
    <w:rsid w:val="00573722"/>
    <w:rsid w:val="00576B04"/>
    <w:rsid w:val="005A3D36"/>
    <w:rsid w:val="005A420A"/>
    <w:rsid w:val="005F59B2"/>
    <w:rsid w:val="00624B1F"/>
    <w:rsid w:val="00633A52"/>
    <w:rsid w:val="006504CD"/>
    <w:rsid w:val="0065221D"/>
    <w:rsid w:val="006B0478"/>
    <w:rsid w:val="00717957"/>
    <w:rsid w:val="007421C0"/>
    <w:rsid w:val="0076514B"/>
    <w:rsid w:val="007723CF"/>
    <w:rsid w:val="00790C77"/>
    <w:rsid w:val="0079559F"/>
    <w:rsid w:val="007A2D80"/>
    <w:rsid w:val="007C1717"/>
    <w:rsid w:val="00810C91"/>
    <w:rsid w:val="00861E9E"/>
    <w:rsid w:val="008C0469"/>
    <w:rsid w:val="008C78DE"/>
    <w:rsid w:val="00910738"/>
    <w:rsid w:val="00953F49"/>
    <w:rsid w:val="009A4423"/>
    <w:rsid w:val="009B0265"/>
    <w:rsid w:val="009B2C07"/>
    <w:rsid w:val="009F380A"/>
    <w:rsid w:val="009F7BA2"/>
    <w:rsid w:val="00A946C8"/>
    <w:rsid w:val="00B069BA"/>
    <w:rsid w:val="00B13587"/>
    <w:rsid w:val="00B27E86"/>
    <w:rsid w:val="00B342AC"/>
    <w:rsid w:val="00B40B50"/>
    <w:rsid w:val="00B44A5D"/>
    <w:rsid w:val="00B507A4"/>
    <w:rsid w:val="00B8412E"/>
    <w:rsid w:val="00BB4858"/>
    <w:rsid w:val="00BB503A"/>
    <w:rsid w:val="00BB69A5"/>
    <w:rsid w:val="00BB6E2B"/>
    <w:rsid w:val="00BC41D9"/>
    <w:rsid w:val="00BE7A4B"/>
    <w:rsid w:val="00BF4197"/>
    <w:rsid w:val="00C206C7"/>
    <w:rsid w:val="00C904DB"/>
    <w:rsid w:val="00CD5927"/>
    <w:rsid w:val="00CF3459"/>
    <w:rsid w:val="00D02232"/>
    <w:rsid w:val="00D0450E"/>
    <w:rsid w:val="00D13689"/>
    <w:rsid w:val="00D50DBE"/>
    <w:rsid w:val="00DF32EC"/>
    <w:rsid w:val="00E03851"/>
    <w:rsid w:val="00E946BB"/>
    <w:rsid w:val="00EB3368"/>
    <w:rsid w:val="00EC000D"/>
    <w:rsid w:val="00EE2913"/>
    <w:rsid w:val="00EF2124"/>
    <w:rsid w:val="00EF32C2"/>
    <w:rsid w:val="00F024B9"/>
    <w:rsid w:val="00F12BBB"/>
    <w:rsid w:val="00F261C7"/>
    <w:rsid w:val="00F303F2"/>
    <w:rsid w:val="00F312AA"/>
    <w:rsid w:val="00F32DF5"/>
    <w:rsid w:val="00F43A4F"/>
    <w:rsid w:val="00F81B5A"/>
    <w:rsid w:val="00FE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C77A"/>
  <w15:docId w15:val="{1EEEAD15-F1D1-459F-AFA6-CC88CBD46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A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A420A"/>
  </w:style>
  <w:style w:type="paragraph" w:styleId="a4">
    <w:name w:val="footer"/>
    <w:basedOn w:val="a"/>
    <w:link w:val="a5"/>
    <w:uiPriority w:val="99"/>
    <w:rsid w:val="005A42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5A420A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B8412E"/>
    <w:rPr>
      <w:b/>
      <w:bCs/>
    </w:rPr>
  </w:style>
  <w:style w:type="paragraph" w:styleId="a7">
    <w:name w:val="Body Text"/>
    <w:basedOn w:val="a"/>
    <w:link w:val="a8"/>
    <w:rsid w:val="00B8412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Основной текст Знак"/>
    <w:basedOn w:val="a0"/>
    <w:link w:val="a7"/>
    <w:rsid w:val="00B8412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9">
    <w:name w:val="Содержимое таблицы"/>
    <w:basedOn w:val="a"/>
    <w:rsid w:val="00B8412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650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04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045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17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D12C8-CB4D-485B-8B93-B3C36969C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Dialog</cp:lastModifiedBy>
  <cp:revision>25</cp:revision>
  <cp:lastPrinted>2020-03-20T12:24:00Z</cp:lastPrinted>
  <dcterms:created xsi:type="dcterms:W3CDTF">2018-08-02T09:12:00Z</dcterms:created>
  <dcterms:modified xsi:type="dcterms:W3CDTF">2025-07-10T10:50:00Z</dcterms:modified>
</cp:coreProperties>
</file>